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6E1E" w:rsidRDefault="00366E1E" w:rsidP="00366E1E">
      <w:pPr>
        <w:pStyle w:val="Ttulo3"/>
        <w:shd w:val="clear" w:color="auto" w:fill="FFFFFF"/>
        <w:rPr>
          <w:rFonts w:ascii="Arial" w:hAnsi="Arial" w:cs="Arial"/>
          <w:b w:val="0"/>
          <w:bCs w:val="0"/>
          <w:color w:val="222222"/>
        </w:rPr>
      </w:pPr>
      <w:bookmarkStart w:id="0" w:name="_GoBack"/>
      <w:r>
        <w:rPr>
          <w:rStyle w:val="Forte"/>
          <w:rFonts w:ascii="Arial" w:hAnsi="Arial" w:cs="Arial"/>
          <w:b/>
          <w:bCs/>
          <w:color w:val="222222"/>
        </w:rPr>
        <w:t>MÃOS E PÉS PERFURADOS</w:t>
      </w:r>
    </w:p>
    <w:bookmarkEnd w:id="0"/>
    <w:p w:rsidR="00366E1E" w:rsidRDefault="00366E1E" w:rsidP="00366E1E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366E1E" w:rsidRDefault="00366E1E" w:rsidP="00366E1E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nfase"/>
          <w:rFonts w:ascii="Arial" w:hAnsi="Arial" w:cs="Arial"/>
          <w:color w:val="444444"/>
        </w:rPr>
        <w:t>Leia em sua Bíblia Zacarias 12.1-13.1</w:t>
      </w:r>
    </w:p>
    <w:p w:rsidR="00366E1E" w:rsidRDefault="00366E1E" w:rsidP="00366E1E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366E1E" w:rsidRDefault="00366E1E" w:rsidP="00366E1E">
      <w:pPr>
        <w:shd w:val="clear" w:color="auto" w:fill="FFFFFF"/>
        <w:rPr>
          <w:rFonts w:ascii="Arial" w:hAnsi="Arial" w:cs="Arial"/>
          <w:color w:val="6F6F6F"/>
        </w:rPr>
      </w:pPr>
      <w:r>
        <w:rPr>
          <w:rStyle w:val="Forte"/>
          <w:rFonts w:ascii="Arial" w:hAnsi="Arial" w:cs="Arial"/>
          <w:i/>
          <w:iCs/>
          <w:color w:val="6F6F6F"/>
        </w:rPr>
        <w:t>“E rasgam as minhas mãos e os meus pés.” (</w:t>
      </w:r>
      <w:proofErr w:type="spellStart"/>
      <w:r>
        <w:rPr>
          <w:rStyle w:val="Forte"/>
          <w:rFonts w:ascii="Arial" w:hAnsi="Arial" w:cs="Arial"/>
          <w:i/>
          <w:iCs/>
          <w:color w:val="6F6F6F"/>
        </w:rPr>
        <w:t>Sl</w:t>
      </w:r>
      <w:proofErr w:type="spellEnd"/>
      <w:r>
        <w:rPr>
          <w:rStyle w:val="Forte"/>
          <w:rFonts w:ascii="Arial" w:hAnsi="Arial" w:cs="Arial"/>
          <w:i/>
          <w:iCs/>
          <w:color w:val="6F6F6F"/>
        </w:rPr>
        <w:t xml:space="preserve"> 22.16)</w:t>
      </w:r>
    </w:p>
    <w:p w:rsidR="00366E1E" w:rsidRDefault="00366E1E" w:rsidP="00366E1E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366E1E" w:rsidRDefault="00366E1E" w:rsidP="00366E1E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Em seu tempo, o rei Davi não sabia nada sobre crucificação, mas ele a profetizou em detalhes precisos no Salmo 22. Na devoção de ontem, ele comparou os inimigos de Jesus a uma matilha de cães selvagens, cercando sua presa, nos dando uma vívida imagem da crucificação de Jesus. Suas mãos e pés são perfurados quando os soldados romanos o pregam na cruz. Seus inimigos o cercam para o insultar e ridicularizar, como se estivessem latindo bem alto para ele. Assim, não causa surpresa o grito do crucificado: “Meu Deus, meu Deus, por que me abandonaste?”</w:t>
      </w:r>
    </w:p>
    <w:p w:rsidR="00366E1E" w:rsidRDefault="00366E1E" w:rsidP="00366E1E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366E1E" w:rsidRDefault="00366E1E" w:rsidP="00366E1E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Além dos relatos dos evangelhos sobre Jesus ser pregado na cruz, outros dois lugares na Escritura mencionam nosso Salvador sendo traspassado, atravessado. A primeira é do profeta Zacarias: “Naquele dia, espalharei o espírito de bondade e de oração sobre os descendentes de Davi e sobre os outros moradores de Jerusalém. Eles olharão para aquele a quem atravessaram com a lança e chorarão a sua morte como quem chora a morte do filho único. Chorarão amargamente, como quem chora a morte do filho mais velho” (</w:t>
      </w:r>
      <w:proofErr w:type="spellStart"/>
      <w:r>
        <w:rPr>
          <w:rFonts w:ascii="Arial" w:hAnsi="Arial" w:cs="Arial"/>
          <w:color w:val="444444"/>
        </w:rPr>
        <w:t>Zc</w:t>
      </w:r>
      <w:proofErr w:type="spellEnd"/>
      <w:r>
        <w:rPr>
          <w:rFonts w:ascii="Arial" w:hAnsi="Arial" w:cs="Arial"/>
          <w:color w:val="444444"/>
        </w:rPr>
        <w:t xml:space="preserve"> 12.10).</w:t>
      </w:r>
    </w:p>
    <w:p w:rsidR="00366E1E" w:rsidRDefault="00366E1E" w:rsidP="00366E1E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366E1E" w:rsidRDefault="00366E1E" w:rsidP="00366E1E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O último livro do Novo Testamento, o Apocalipse, inclui estas palavras em seu primeiro capítulo: “Olhem! Ele vem com as nuvens! Todos o verão, até mesmo os que o atravessaram com a lança. Todos os povos do mundo chorarão por causa dele. Certamente será assim. Amém!” (</w:t>
      </w:r>
      <w:proofErr w:type="spellStart"/>
      <w:r>
        <w:rPr>
          <w:rFonts w:ascii="Arial" w:hAnsi="Arial" w:cs="Arial"/>
          <w:color w:val="444444"/>
        </w:rPr>
        <w:t>Ap</w:t>
      </w:r>
      <w:proofErr w:type="spellEnd"/>
      <w:r>
        <w:rPr>
          <w:rFonts w:ascii="Arial" w:hAnsi="Arial" w:cs="Arial"/>
          <w:color w:val="444444"/>
        </w:rPr>
        <w:t xml:space="preserve"> 1.7).</w:t>
      </w:r>
    </w:p>
    <w:p w:rsidR="00366E1E" w:rsidRDefault="00366E1E" w:rsidP="00366E1E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366E1E" w:rsidRDefault="00366E1E" w:rsidP="00366E1E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Hoje é o dia de reconhecer que foram os nossos pecados que o levaram à cruz, que foi a nossa maldição que ele tomou sobre si. Hoje é o dia para chorar e lamentar pela forma como contribuímos para seus sofrimentos. Hoje é o dia de confiar nele e nos alegrar porque ele voluntariamente se humilhou e suportou tanto sofrimento para nos salvar da morte eterna.</w:t>
      </w:r>
    </w:p>
    <w:p w:rsidR="00366E1E" w:rsidRDefault="00366E1E" w:rsidP="00366E1E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366E1E" w:rsidRDefault="00366E1E" w:rsidP="00366E1E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Forte"/>
          <w:rFonts w:ascii="Arial" w:hAnsi="Arial" w:cs="Arial"/>
          <w:color w:val="444444"/>
        </w:rPr>
        <w:t>Oração:</w:t>
      </w:r>
      <w:r>
        <w:rPr>
          <w:rFonts w:ascii="Arial" w:hAnsi="Arial" w:cs="Arial"/>
          <w:color w:val="444444"/>
        </w:rPr>
        <w:t> Senhor Jesus Cristo, de fato os nossos pecados são graves. Obrigado por, por causa destes pecados, sofreres o terrível castigo para salvar a todos nós. Amém.</w:t>
      </w:r>
    </w:p>
    <w:p w:rsidR="00652FDA" w:rsidRDefault="00652FDA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r w:rsidRPr="0006629C"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  <w:t>Hora Luterana</w:t>
      </w:r>
    </w:p>
    <w:p w:rsidR="00652FDA" w:rsidRDefault="00366E1E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hyperlink r:id="rId4" w:history="1">
        <w:r w:rsidR="00652FDA" w:rsidRPr="00215B55">
          <w:rPr>
            <w:rStyle w:val="Hyperlink"/>
            <w:rFonts w:ascii="Arial" w:eastAsia="Times New Roman" w:hAnsi="Arial" w:cs="Arial"/>
            <w:b/>
            <w:sz w:val="24"/>
            <w:szCs w:val="24"/>
            <w:lang w:eastAsia="pt-BR"/>
          </w:rPr>
          <w:t>http://www.bible.com/pt/reading-plans/14241-por-que-me-abandonaste</w:t>
        </w:r>
      </w:hyperlink>
    </w:p>
    <w:p w:rsidR="00652FDA" w:rsidRPr="0084590C" w:rsidRDefault="00652FDA" w:rsidP="0084590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</w:p>
    <w:p w:rsidR="00DC7C5F" w:rsidRDefault="00DC7C5F"/>
    <w:sectPr w:rsidR="00DC7C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32"/>
    <w:rsid w:val="0021598A"/>
    <w:rsid w:val="00366E1E"/>
    <w:rsid w:val="003E3C32"/>
    <w:rsid w:val="00652FDA"/>
    <w:rsid w:val="0084590C"/>
    <w:rsid w:val="008B6772"/>
    <w:rsid w:val="00B502E8"/>
    <w:rsid w:val="00DC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B6FD4-AB0D-4834-AA8B-D9C134A9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8459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4590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84590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459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4590C"/>
    <w:rPr>
      <w:i/>
      <w:iCs/>
    </w:rPr>
  </w:style>
  <w:style w:type="character" w:styleId="Hyperlink">
    <w:name w:val="Hyperlink"/>
    <w:basedOn w:val="Fontepargpadro"/>
    <w:uiPriority w:val="99"/>
    <w:unhideWhenUsed/>
    <w:rsid w:val="00652F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57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89824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170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379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39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4650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16806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836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5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022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15971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296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06487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ble.com/pt/reading-plans/14241-por-que-me-abandonast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337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Omar Kettner</dc:creator>
  <cp:keywords/>
  <dc:description/>
  <cp:lastModifiedBy>Luis Omar Kettner</cp:lastModifiedBy>
  <cp:revision>2</cp:revision>
  <dcterms:created xsi:type="dcterms:W3CDTF">2019-03-30T11:51:00Z</dcterms:created>
  <dcterms:modified xsi:type="dcterms:W3CDTF">2019-03-30T11:51:00Z</dcterms:modified>
</cp:coreProperties>
</file>